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540" w14:textId="77777777" w:rsidR="00365DC8" w:rsidRDefault="00365DC8" w:rsidP="00365DC8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600X600 FLOOR STANDING DATA RACK - ECO NETCAB</w:t>
      </w:r>
    </w:p>
    <w:p w14:paraId="01BF2812" w14:textId="7D77076D" w:rsidR="002C3634" w:rsidRPr="00FC0820" w:rsidRDefault="002C3634" w:rsidP="00F771EB">
      <w:pPr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9EAF6DE" w14:textId="77777777" w:rsidR="00365DC8" w:rsidRDefault="00365DC8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 networking and broadcast projects.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 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you need to get your new installation up </w:t>
      </w:r>
      <w:proofErr w:type="spellStart"/>
      <w:proofErr w:type="gram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proofErr w:type="gram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downtime.</w:t>
      </w:r>
    </w:p>
    <w:p w14:paraId="520BEED9" w14:textId="6E13D54E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SPECIFICATIONS</w:t>
      </w:r>
    </w:p>
    <w:p w14:paraId="2FB958A2" w14:textId="77777777" w:rsidR="00365DC8" w:rsidRDefault="00365DC8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27U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 (adjustable)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side/rear panels, RAL 9005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Front tempered glass door (lockable)</w:t>
      </w:r>
    </w:p>
    <w:p w14:paraId="5B22234D" w14:textId="4A04A84C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6597915" w14:textId="77777777" w:rsidR="00365DC8" w:rsidRPr="00365DC8" w:rsidRDefault="00365DC8" w:rsidP="00365DC8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65DC8">
        <w:rPr>
          <w:rFonts w:ascii="Open Sans" w:eastAsia="宋体" w:hAnsi="Open Sans" w:cs="Open Sans"/>
          <w:color w:val="333E48"/>
          <w:kern w:val="0"/>
          <w:szCs w:val="21"/>
        </w:rPr>
        <w:t>SKU/MPN: CAB-FE-27U-66</w:t>
      </w:r>
    </w:p>
    <w:p w14:paraId="3186DCB8" w14:textId="77777777" w:rsidR="00365DC8" w:rsidRPr="00365DC8" w:rsidRDefault="00365DC8" w:rsidP="00365DC8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65DC8">
        <w:rPr>
          <w:rFonts w:ascii="Open Sans" w:eastAsia="宋体" w:hAnsi="Open Sans" w:cs="Open Sans"/>
          <w:color w:val="333E48"/>
          <w:kern w:val="0"/>
          <w:szCs w:val="21"/>
        </w:rPr>
        <w:t>EAN: 8400800015952</w:t>
      </w:r>
    </w:p>
    <w:p w14:paraId="1DCE3A44" w14:textId="77777777" w:rsidR="00365DC8" w:rsidRPr="00365DC8" w:rsidRDefault="00365DC8" w:rsidP="00365DC8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65DC8">
        <w:rPr>
          <w:rFonts w:ascii="Open Sans" w:eastAsia="宋体" w:hAnsi="Open Sans" w:cs="Open Sans"/>
          <w:color w:val="333E48"/>
          <w:kern w:val="0"/>
          <w:szCs w:val="21"/>
        </w:rPr>
        <w:t>Weight: 75kg</w:t>
      </w:r>
    </w:p>
    <w:p w14:paraId="0B9DF7C2" w14:textId="77777777" w:rsidR="00365DC8" w:rsidRPr="00365DC8" w:rsidRDefault="00365DC8" w:rsidP="00365DC8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365DC8">
        <w:rPr>
          <w:rFonts w:ascii="Open Sans" w:eastAsia="宋体" w:hAnsi="Open Sans" w:cs="Open Sans"/>
          <w:color w:val="333E48"/>
          <w:kern w:val="0"/>
          <w:szCs w:val="21"/>
        </w:rPr>
        <w:t>Dimensions: 600(width) x600(depth) x1370mm(height)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7D8CCCD" w:rsidR="004A0A18" w:rsidRPr="00FC0820" w:rsidRDefault="00365DC8" w:rsidP="00365DC8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-CAB-FE-27U-66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17D5" w14:textId="77777777" w:rsidR="0090066F" w:rsidRDefault="0090066F" w:rsidP="007F112D">
      <w:r>
        <w:separator/>
      </w:r>
    </w:p>
  </w:endnote>
  <w:endnote w:type="continuationSeparator" w:id="0">
    <w:p w14:paraId="49C0D3E4" w14:textId="77777777" w:rsidR="0090066F" w:rsidRDefault="0090066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D455" w14:textId="77777777" w:rsidR="0090066F" w:rsidRDefault="0090066F" w:rsidP="007F112D">
      <w:r>
        <w:separator/>
      </w:r>
    </w:p>
  </w:footnote>
  <w:footnote w:type="continuationSeparator" w:id="0">
    <w:p w14:paraId="7B7D99C3" w14:textId="77777777" w:rsidR="0090066F" w:rsidRDefault="0090066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65DC8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066F"/>
    <w:rsid w:val="00906100"/>
    <w:rsid w:val="00941BEE"/>
    <w:rsid w:val="009D608B"/>
    <w:rsid w:val="00B21A7C"/>
    <w:rsid w:val="00B57D78"/>
    <w:rsid w:val="00C23875"/>
    <w:rsid w:val="00CF7B48"/>
    <w:rsid w:val="00EA788E"/>
    <w:rsid w:val="00EE5844"/>
    <w:rsid w:val="00F771EB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_30886249-82c2-41b1-9a04-05a6317bff4e.pdf?v=15838509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2021-10-23T15:16:00Z</dcterms:modified>
</cp:coreProperties>
</file>